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F9" w:rsidRPr="005E37E4" w:rsidRDefault="00FE3DF9" w:rsidP="00FE3DF9">
      <w:pPr>
        <w:jc w:val="center"/>
        <w:rPr>
          <w:rFonts w:ascii="Arial" w:hAnsi="Arial" w:cs="Arial"/>
          <w:b/>
          <w:sz w:val="32"/>
          <w:szCs w:val="32"/>
        </w:rPr>
      </w:pPr>
      <w:r w:rsidRPr="005E37E4">
        <w:rPr>
          <w:rFonts w:ascii="Arial" w:hAnsi="Arial" w:cs="Arial"/>
          <w:b/>
          <w:sz w:val="32"/>
          <w:szCs w:val="32"/>
        </w:rPr>
        <w:t>DECISION</w:t>
      </w:r>
      <w:r>
        <w:rPr>
          <w:rFonts w:ascii="Arial" w:hAnsi="Arial" w:cs="Arial"/>
          <w:b/>
          <w:sz w:val="32"/>
          <w:szCs w:val="32"/>
        </w:rPr>
        <w:t xml:space="preserve">S DELEGATED TO OFFICERS </w:t>
      </w:r>
    </w:p>
    <w:p w:rsidR="00FE3DF9" w:rsidRDefault="00FE3DF9" w:rsidP="00FE3DF9">
      <w:pPr>
        <w:rPr>
          <w:rFonts w:ascii="Arial" w:hAnsi="Arial" w:cs="Arial"/>
          <w:b/>
        </w:rPr>
      </w:pPr>
    </w:p>
    <w:p w:rsidR="00FE3DF9" w:rsidRDefault="00FE3DF9" w:rsidP="00FE3DF9">
      <w:pPr>
        <w:rPr>
          <w:rFonts w:ascii="Arial" w:hAnsi="Arial" w:cs="Arial"/>
          <w:b/>
        </w:rPr>
      </w:pPr>
      <w:r>
        <w:rPr>
          <w:rFonts w:ascii="Arial" w:hAnsi="Arial" w:cs="Arial"/>
          <w:b/>
        </w:rPr>
        <w:t>Complete this form to record details of all decisions made by officers acting under delegated powers. S</w:t>
      </w:r>
      <w:r w:rsidRPr="00F11FD1">
        <w:rPr>
          <w:rFonts w:ascii="Arial" w:hAnsi="Arial" w:cs="Arial"/>
          <w:b/>
        </w:rPr>
        <w:t xml:space="preserve">end </w:t>
      </w:r>
      <w:r>
        <w:rPr>
          <w:rFonts w:ascii="Arial" w:hAnsi="Arial" w:cs="Arial"/>
          <w:b/>
        </w:rPr>
        <w:t xml:space="preserve">the </w:t>
      </w:r>
      <w:r w:rsidRPr="00F11FD1">
        <w:rPr>
          <w:rFonts w:ascii="Arial" w:hAnsi="Arial" w:cs="Arial"/>
          <w:b/>
        </w:rPr>
        <w:t xml:space="preserve">completed form to </w:t>
      </w:r>
      <w:hyperlink r:id="rId4" w:history="1">
        <w:r w:rsidRPr="009345FC">
          <w:rPr>
            <w:rStyle w:val="Hyperlink"/>
            <w:rFonts w:ascii="Arial" w:hAnsi="Arial" w:cs="Arial"/>
            <w:b/>
          </w:rPr>
          <w:t>forwardplan@oxford.gov.uk</w:t>
        </w:r>
      </w:hyperlink>
    </w:p>
    <w:p w:rsidR="00FE3DF9" w:rsidRDefault="00FE3DF9" w:rsidP="00FE3DF9"/>
    <w:tbl>
      <w:tblPr>
        <w:tblStyle w:val="TableGrid"/>
        <w:tblW w:w="9924" w:type="dxa"/>
        <w:tblInd w:w="-318" w:type="dxa"/>
        <w:tblLook w:val="04A0" w:firstRow="1" w:lastRow="0" w:firstColumn="1" w:lastColumn="0" w:noHBand="0" w:noVBand="1"/>
      </w:tblPr>
      <w:tblGrid>
        <w:gridCol w:w="4962"/>
        <w:gridCol w:w="4962"/>
      </w:tblGrid>
      <w:tr w:rsidR="00FE3DF9" w:rsidTr="00FF1CB1">
        <w:tc>
          <w:tcPr>
            <w:tcW w:w="4962" w:type="dxa"/>
          </w:tcPr>
          <w:p w:rsidR="00FE3DF9" w:rsidRDefault="00FE3DF9" w:rsidP="00FF1CB1">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4962" w:type="dxa"/>
          </w:tcPr>
          <w:p w:rsidR="00FE3DF9" w:rsidRDefault="00FE3DF9" w:rsidP="00FF1CB1">
            <w:pPr>
              <w:rPr>
                <w:rFonts w:ascii="Arial" w:hAnsi="Arial" w:cs="Arial"/>
              </w:rPr>
            </w:pPr>
            <w:r>
              <w:rPr>
                <w:rFonts w:ascii="Arial" w:hAnsi="Arial" w:cs="Arial"/>
              </w:rPr>
              <w:t>Award of contract to Makespace to deliver operator services for the Meanwhile in Oxfordshire project.</w:t>
            </w:r>
          </w:p>
          <w:p w:rsidR="00FE3DF9" w:rsidRDefault="00FE3DF9" w:rsidP="00FF1CB1">
            <w:pPr>
              <w:rPr>
                <w:rFonts w:ascii="Arial" w:hAnsi="Arial" w:cs="Arial"/>
              </w:rPr>
            </w:pPr>
          </w:p>
          <w:p w:rsidR="00FE3DF9" w:rsidRPr="00A96C08" w:rsidRDefault="00FE3DF9" w:rsidP="00FF1CB1">
            <w:pPr>
              <w:rPr>
                <w:rFonts w:ascii="Arial" w:hAnsi="Arial" w:cs="Arial"/>
              </w:rPr>
            </w:pPr>
          </w:p>
        </w:tc>
      </w:tr>
      <w:tr w:rsidR="00FE3DF9" w:rsidTr="00FF1CB1">
        <w:tc>
          <w:tcPr>
            <w:tcW w:w="4962" w:type="dxa"/>
          </w:tcPr>
          <w:p w:rsidR="00FE3DF9" w:rsidRPr="00854133" w:rsidRDefault="00FE3DF9" w:rsidP="00FF1CB1">
            <w:pPr>
              <w:spacing w:before="120" w:after="120"/>
              <w:rPr>
                <w:rFonts w:ascii="Arial" w:hAnsi="Arial" w:cs="Arial"/>
                <w:b/>
              </w:rPr>
            </w:pPr>
            <w:r w:rsidRPr="00854133">
              <w:rPr>
                <w:rFonts w:ascii="Arial" w:hAnsi="Arial" w:cs="Arial"/>
                <w:b/>
              </w:rPr>
              <w:t>Decision date:</w:t>
            </w:r>
          </w:p>
        </w:tc>
        <w:tc>
          <w:tcPr>
            <w:tcW w:w="4962" w:type="dxa"/>
          </w:tcPr>
          <w:p w:rsidR="00FE3DF9" w:rsidRPr="00A96C08" w:rsidRDefault="00FE3DF9" w:rsidP="00FF1CB1">
            <w:pPr>
              <w:rPr>
                <w:rFonts w:ascii="Arial" w:hAnsi="Arial" w:cs="Arial"/>
              </w:rPr>
            </w:pPr>
            <w:r>
              <w:rPr>
                <w:rFonts w:ascii="Arial" w:hAnsi="Arial" w:cs="Arial"/>
              </w:rPr>
              <w:t>29 January 2021</w:t>
            </w:r>
          </w:p>
        </w:tc>
      </w:tr>
      <w:tr w:rsidR="00FE3DF9" w:rsidTr="00FF1CB1">
        <w:tc>
          <w:tcPr>
            <w:tcW w:w="4962" w:type="dxa"/>
          </w:tcPr>
          <w:p w:rsidR="00FE3DF9" w:rsidRPr="00854133" w:rsidRDefault="00FE3DF9" w:rsidP="00FF1CB1">
            <w:pPr>
              <w:spacing w:before="120" w:after="120"/>
              <w:rPr>
                <w:rFonts w:ascii="Arial" w:hAnsi="Arial" w:cs="Arial"/>
              </w:rPr>
            </w:pPr>
            <w:r>
              <w:rPr>
                <w:rFonts w:ascii="Arial" w:hAnsi="Arial" w:cs="Arial"/>
                <w:b/>
              </w:rPr>
              <w:t xml:space="preserve">Sources of delegation: </w:t>
            </w:r>
            <w:r>
              <w:rPr>
                <w:rFonts w:ascii="Arial" w:hAnsi="Arial" w:cs="Arial"/>
              </w:rPr>
              <w:t xml:space="preserve">State how the decision was delegated. Was it an express delegation made at a meeting or a general delegation under the Council’s Constitution? </w:t>
            </w:r>
          </w:p>
        </w:tc>
        <w:tc>
          <w:tcPr>
            <w:tcW w:w="4962" w:type="dxa"/>
          </w:tcPr>
          <w:p w:rsidR="00FE3DF9" w:rsidRDefault="00FE3DF9" w:rsidP="00FF1CB1">
            <w:pPr>
              <w:rPr>
                <w:rFonts w:ascii="Arial" w:hAnsi="Arial" w:cs="Arial"/>
              </w:rPr>
            </w:pPr>
            <w:r>
              <w:rPr>
                <w:rFonts w:ascii="Arial" w:hAnsi="Arial" w:cs="Arial"/>
              </w:rPr>
              <w:t>The Cabinet m</w:t>
            </w:r>
            <w:r w:rsidRPr="006C033B">
              <w:rPr>
                <w:rFonts w:ascii="Arial" w:hAnsi="Arial" w:cs="Arial"/>
              </w:rPr>
              <w:t>eeting</w:t>
            </w:r>
            <w:r>
              <w:rPr>
                <w:rFonts w:ascii="Arial" w:hAnsi="Arial" w:cs="Arial"/>
              </w:rPr>
              <w:t xml:space="preserve"> on</w:t>
            </w:r>
            <w:r w:rsidRPr="006C033B">
              <w:rPr>
                <w:rFonts w:ascii="Arial" w:hAnsi="Arial" w:cs="Arial"/>
              </w:rPr>
              <w:t xml:space="preserve"> 09 December 2020 </w:t>
            </w:r>
            <w:r w:rsidRPr="00BB71B5">
              <w:rPr>
                <w:rFonts w:ascii="Arial" w:hAnsi="Arial" w:cs="Arial"/>
              </w:rPr>
              <w:t>delegate</w:t>
            </w:r>
            <w:r>
              <w:rPr>
                <w:rFonts w:ascii="Arial" w:hAnsi="Arial" w:cs="Arial"/>
              </w:rPr>
              <w:t>d</w:t>
            </w:r>
            <w:r w:rsidRPr="00BB71B5">
              <w:rPr>
                <w:rFonts w:ascii="Arial" w:hAnsi="Arial" w:cs="Arial"/>
              </w:rPr>
              <w:t xml:space="preserve"> authority to the Executive Director – Development, in consultation with the Council’s Section 151 Officer, the Head of Law and Governance and the Leader of the Council to</w:t>
            </w:r>
            <w:r w:rsidRPr="00BB71B5">
              <w:rPr>
                <w:rFonts w:cs="Arial"/>
                <w:b/>
              </w:rPr>
              <w:t xml:space="preserve"> </w:t>
            </w:r>
            <w:r w:rsidRPr="00E71003">
              <w:rPr>
                <w:rFonts w:ascii="Arial" w:hAnsi="Arial" w:cs="Arial"/>
              </w:rPr>
              <w:t>enter into contract with an operator, subject to an appropriate procurement process</w:t>
            </w:r>
            <w:r>
              <w:rPr>
                <w:rFonts w:ascii="Arial" w:hAnsi="Arial" w:cs="Arial"/>
              </w:rPr>
              <w:t>.</w:t>
            </w:r>
          </w:p>
          <w:p w:rsidR="00FE3DF9" w:rsidRDefault="00FE3DF9" w:rsidP="00FF1CB1">
            <w:pPr>
              <w:rPr>
                <w:rFonts w:ascii="Arial" w:hAnsi="Arial" w:cs="Arial"/>
              </w:rPr>
            </w:pPr>
          </w:p>
          <w:p w:rsidR="00FE3DF9" w:rsidRDefault="00FE3DF9" w:rsidP="00FF1CB1">
            <w:pPr>
              <w:rPr>
                <w:rFonts w:ascii="Arial" w:hAnsi="Arial" w:cs="Arial"/>
              </w:rPr>
            </w:pPr>
            <w:r>
              <w:rPr>
                <w:rFonts w:ascii="Arial" w:hAnsi="Arial" w:cs="Arial"/>
              </w:rPr>
              <w:t xml:space="preserve">Further related decisions were made at the </w:t>
            </w:r>
          </w:p>
          <w:p w:rsidR="00FE3DF9" w:rsidRPr="006C033B" w:rsidRDefault="00FE3DF9" w:rsidP="00FF1CB1">
            <w:pPr>
              <w:rPr>
                <w:rFonts w:ascii="Arial" w:hAnsi="Arial" w:cs="Arial"/>
              </w:rPr>
            </w:pPr>
            <w:r>
              <w:rPr>
                <w:rFonts w:ascii="Arial" w:hAnsi="Arial" w:cs="Arial"/>
              </w:rPr>
              <w:t>Cabinet m</w:t>
            </w:r>
            <w:r w:rsidRPr="006C033B">
              <w:rPr>
                <w:rFonts w:ascii="Arial" w:hAnsi="Arial" w:cs="Arial"/>
              </w:rPr>
              <w:t xml:space="preserve">eeting </w:t>
            </w:r>
            <w:r>
              <w:rPr>
                <w:rFonts w:ascii="Arial" w:hAnsi="Arial" w:cs="Arial"/>
              </w:rPr>
              <w:t xml:space="preserve"> on</w:t>
            </w:r>
            <w:r w:rsidRPr="006C033B">
              <w:rPr>
                <w:rFonts w:ascii="Arial" w:hAnsi="Arial" w:cs="Arial"/>
              </w:rPr>
              <w:t xml:space="preserve"> 20 January 2021</w:t>
            </w:r>
            <w:r>
              <w:rPr>
                <w:rFonts w:ascii="Arial" w:hAnsi="Arial" w:cs="Arial"/>
              </w:rPr>
              <w:t xml:space="preserve"> and </w:t>
            </w:r>
            <w:r w:rsidRPr="006C033B">
              <w:rPr>
                <w:rFonts w:ascii="Arial" w:hAnsi="Arial" w:cs="Arial"/>
              </w:rPr>
              <w:t xml:space="preserve"> </w:t>
            </w:r>
          </w:p>
          <w:p w:rsidR="00FE3DF9" w:rsidRPr="006C033B" w:rsidRDefault="00FE3DF9" w:rsidP="00FF1CB1">
            <w:pPr>
              <w:rPr>
                <w:rFonts w:ascii="Arial" w:hAnsi="Arial" w:cs="Arial"/>
              </w:rPr>
            </w:pPr>
            <w:r>
              <w:rPr>
                <w:rFonts w:ascii="Arial" w:hAnsi="Arial" w:cs="Arial"/>
              </w:rPr>
              <w:t>full Council m</w:t>
            </w:r>
            <w:r w:rsidRPr="006C033B">
              <w:rPr>
                <w:rFonts w:ascii="Arial" w:hAnsi="Arial" w:cs="Arial"/>
              </w:rPr>
              <w:t>eeting</w:t>
            </w:r>
            <w:r>
              <w:rPr>
                <w:rFonts w:ascii="Arial" w:hAnsi="Arial" w:cs="Arial"/>
              </w:rPr>
              <w:t xml:space="preserve"> on</w:t>
            </w:r>
            <w:r w:rsidRPr="006C033B">
              <w:rPr>
                <w:rFonts w:ascii="Arial" w:hAnsi="Arial" w:cs="Arial"/>
              </w:rPr>
              <w:t xml:space="preserve"> 25 January 2021</w:t>
            </w:r>
          </w:p>
        </w:tc>
      </w:tr>
      <w:tr w:rsidR="00FE3DF9" w:rsidTr="00FF1CB1">
        <w:tc>
          <w:tcPr>
            <w:tcW w:w="4962" w:type="dxa"/>
          </w:tcPr>
          <w:p w:rsidR="00FE3DF9" w:rsidRPr="00B87695" w:rsidRDefault="00FE3DF9" w:rsidP="00FF1CB1">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FE3DF9" w:rsidRDefault="00FE3DF9" w:rsidP="00FF1CB1">
            <w:pPr>
              <w:pStyle w:val="NoSpacing"/>
              <w:rPr>
                <w:rFonts w:ascii="Arial" w:hAnsi="Arial" w:cs="Arial"/>
              </w:rPr>
            </w:pPr>
            <w:r>
              <w:rPr>
                <w:rFonts w:ascii="Arial" w:hAnsi="Arial" w:cs="Arial"/>
              </w:rPr>
              <w:t xml:space="preserve">After an OJEU compliant procurement process, the decision was taken to appoint Makespace to deliver Operator services for the Meanwhile in Oxfordshire Project for a </w:t>
            </w:r>
            <w:r w:rsidRPr="00D75BAE">
              <w:rPr>
                <w:rFonts w:ascii="Arial" w:hAnsi="Arial" w:cs="Arial"/>
                <w:u w:val="single"/>
              </w:rPr>
              <w:t>total contract value of £1,692,488 (value exempt)</w:t>
            </w:r>
          </w:p>
          <w:p w:rsidR="00FE3DF9" w:rsidRPr="006104D1" w:rsidRDefault="00FE3DF9" w:rsidP="00FF1CB1">
            <w:pPr>
              <w:pStyle w:val="NoSpacing"/>
              <w:rPr>
                <w:rFonts w:ascii="Arial" w:hAnsi="Arial" w:cs="Arial"/>
              </w:rPr>
            </w:pPr>
            <w:r w:rsidRPr="006104D1">
              <w:rPr>
                <w:rFonts w:ascii="Arial" w:hAnsi="Arial" w:cs="Arial"/>
              </w:rPr>
              <w:t>Oxford City Council has been allocated</w:t>
            </w:r>
          </w:p>
          <w:p w:rsidR="00FE3DF9" w:rsidRPr="006104D1" w:rsidRDefault="00FE3DF9" w:rsidP="00FF1CB1">
            <w:pPr>
              <w:pStyle w:val="NoSpacing"/>
              <w:rPr>
                <w:rFonts w:ascii="Arial" w:hAnsi="Arial" w:cs="Arial"/>
              </w:rPr>
            </w:pPr>
            <w:r w:rsidRPr="006104D1">
              <w:rPr>
                <w:rFonts w:ascii="Arial" w:hAnsi="Arial" w:cs="Arial"/>
              </w:rPr>
              <w:t xml:space="preserve">£1.875m </w:t>
            </w:r>
            <w:r>
              <w:rPr>
                <w:rFonts w:ascii="Arial" w:hAnsi="Arial" w:cs="Arial"/>
              </w:rPr>
              <w:t xml:space="preserve">to deliver a county-wide scheme </w:t>
            </w:r>
            <w:r w:rsidRPr="006104D1">
              <w:rPr>
                <w:rFonts w:ascii="Arial" w:hAnsi="Arial" w:cs="Arial"/>
              </w:rPr>
              <w:t xml:space="preserve">to tackle the predicted significant increase in vacant units in Oxford (the city and its other neighbourhood centres) and Oxfordshire’s market towns. </w:t>
            </w:r>
          </w:p>
          <w:p w:rsidR="00FE3DF9" w:rsidRDefault="00FE3DF9" w:rsidP="00FF1CB1">
            <w:pPr>
              <w:pStyle w:val="NoSpacing"/>
              <w:rPr>
                <w:rFonts w:ascii="Arial" w:hAnsi="Arial" w:cs="Arial"/>
              </w:rPr>
            </w:pPr>
            <w:r w:rsidRPr="006104D1">
              <w:rPr>
                <w:rFonts w:ascii="Arial" w:hAnsi="Arial" w:cs="Arial"/>
              </w:rPr>
              <w:t xml:space="preserve">The ‘Meanwhile in Oxfordshire…’ project is to be funded through the “Getting Building Fund” as part of a County-wide £8.4m programme, managed by </w:t>
            </w:r>
            <w:proofErr w:type="spellStart"/>
            <w:r w:rsidRPr="006104D1">
              <w:rPr>
                <w:rFonts w:ascii="Arial" w:hAnsi="Arial" w:cs="Arial"/>
              </w:rPr>
              <w:t>OxLEP</w:t>
            </w:r>
            <w:proofErr w:type="spellEnd"/>
            <w:r w:rsidRPr="006104D1">
              <w:rPr>
                <w:rFonts w:ascii="Arial" w:hAnsi="Arial" w:cs="Arial"/>
              </w:rPr>
              <w:t xml:space="preserve"> to accelerate the UK’s economic revival through the delivery of capital projects by early 2022. </w:t>
            </w:r>
          </w:p>
          <w:p w:rsidR="00FE3DF9" w:rsidRPr="00A96C08" w:rsidRDefault="00FE3DF9" w:rsidP="00FF1CB1">
            <w:pPr>
              <w:rPr>
                <w:rFonts w:ascii="Arial" w:hAnsi="Arial" w:cs="Arial"/>
              </w:rPr>
            </w:pPr>
          </w:p>
        </w:tc>
      </w:tr>
      <w:tr w:rsidR="00FE3DF9" w:rsidTr="00FF1CB1">
        <w:tc>
          <w:tcPr>
            <w:tcW w:w="4962" w:type="dxa"/>
          </w:tcPr>
          <w:p w:rsidR="00FE3DF9" w:rsidRPr="00373F5D" w:rsidRDefault="00FE3DF9" w:rsidP="00FF1CB1">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FE3DF9" w:rsidRPr="00A96C08" w:rsidRDefault="00FE3DF9" w:rsidP="00FF1CB1">
            <w:pPr>
              <w:rPr>
                <w:rFonts w:ascii="Arial" w:hAnsi="Arial" w:cs="Arial"/>
              </w:rPr>
            </w:pPr>
            <w:r>
              <w:rPr>
                <w:rFonts w:ascii="Arial" w:hAnsi="Arial" w:cs="Arial"/>
              </w:rPr>
              <w:t>To deliver the Meanwhile in Oxfordshire…Project in 2021/22.</w:t>
            </w:r>
          </w:p>
        </w:tc>
      </w:tr>
      <w:tr w:rsidR="00FE3DF9" w:rsidTr="00FF1CB1">
        <w:tc>
          <w:tcPr>
            <w:tcW w:w="4962" w:type="dxa"/>
          </w:tcPr>
          <w:p w:rsidR="00FE3DF9" w:rsidRPr="008E4629" w:rsidRDefault="00FE3DF9" w:rsidP="00FF1CB1">
            <w:pPr>
              <w:spacing w:before="120" w:after="120"/>
              <w:rPr>
                <w:rFonts w:ascii="Arial" w:hAnsi="Arial" w:cs="Arial"/>
              </w:rPr>
            </w:pPr>
            <w:r>
              <w:rPr>
                <w:rFonts w:ascii="Arial" w:hAnsi="Arial" w:cs="Arial"/>
                <w:b/>
              </w:rPr>
              <w:lastRenderedPageBreak/>
              <w:t xml:space="preserve">Reasons: </w:t>
            </w:r>
            <w:r>
              <w:rPr>
                <w:rFonts w:ascii="Arial" w:hAnsi="Arial" w:cs="Arial"/>
              </w:rPr>
              <w:t>Please provide the reasons for the decision.</w:t>
            </w:r>
          </w:p>
        </w:tc>
        <w:tc>
          <w:tcPr>
            <w:tcW w:w="4962" w:type="dxa"/>
          </w:tcPr>
          <w:p w:rsidR="00FE3DF9" w:rsidRPr="00A96C08" w:rsidRDefault="00FE3DF9" w:rsidP="00FF1CB1">
            <w:pPr>
              <w:rPr>
                <w:rFonts w:ascii="Arial" w:hAnsi="Arial" w:cs="Arial"/>
              </w:rPr>
            </w:pPr>
            <w:r>
              <w:rPr>
                <w:rFonts w:ascii="Arial" w:hAnsi="Arial" w:cs="Arial"/>
              </w:rPr>
              <w:t xml:space="preserve">The decision was taken in order to progress the decision made at Cabinet on 09 December 2020. </w:t>
            </w:r>
          </w:p>
        </w:tc>
      </w:tr>
      <w:tr w:rsidR="00FE3DF9" w:rsidTr="00FF1CB1">
        <w:tc>
          <w:tcPr>
            <w:tcW w:w="4962" w:type="dxa"/>
          </w:tcPr>
          <w:p w:rsidR="00FE3DF9" w:rsidRPr="00B87695" w:rsidRDefault="00FE3DF9" w:rsidP="00FF1CB1">
            <w:pPr>
              <w:spacing w:before="120" w:after="120"/>
              <w:rPr>
                <w:rFonts w:ascii="Arial" w:hAnsi="Arial" w:cs="Arial"/>
              </w:rPr>
            </w:pPr>
            <w:r w:rsidRPr="00B87695">
              <w:rPr>
                <w:rFonts w:ascii="Arial" w:hAnsi="Arial" w:cs="Arial"/>
                <w:b/>
              </w:rPr>
              <w:t xml:space="preserve">Decision made by: </w:t>
            </w:r>
            <w:r>
              <w:rPr>
                <w:rFonts w:ascii="Arial" w:hAnsi="Arial" w:cs="Arial"/>
              </w:rPr>
              <w:t>Name and title of officer within the senior management structure</w:t>
            </w:r>
          </w:p>
        </w:tc>
        <w:tc>
          <w:tcPr>
            <w:tcW w:w="4962" w:type="dxa"/>
          </w:tcPr>
          <w:p w:rsidR="00FE3DF9" w:rsidRDefault="00FE3DF9" w:rsidP="00FF1CB1">
            <w:pPr>
              <w:rPr>
                <w:rFonts w:ascii="Arial" w:hAnsi="Arial" w:cs="Arial"/>
              </w:rPr>
            </w:pPr>
            <w:r>
              <w:rPr>
                <w:rFonts w:ascii="Arial" w:hAnsi="Arial" w:cs="Arial"/>
              </w:rPr>
              <w:t xml:space="preserve">Tom Bridgman, </w:t>
            </w:r>
          </w:p>
          <w:p w:rsidR="00FE3DF9" w:rsidRPr="00CD66A3" w:rsidRDefault="00FE3DF9" w:rsidP="00FF1CB1">
            <w:pPr>
              <w:rPr>
                <w:rFonts w:ascii="Arial" w:hAnsi="Arial" w:cs="Arial"/>
              </w:rPr>
            </w:pPr>
            <w:r w:rsidRPr="00CD66A3">
              <w:rPr>
                <w:rFonts w:ascii="Arial" w:hAnsi="Arial" w:cs="Arial"/>
              </w:rPr>
              <w:t xml:space="preserve">Executive Director – Development </w:t>
            </w:r>
            <w:r>
              <w:rPr>
                <w:rFonts w:ascii="Arial" w:hAnsi="Arial" w:cs="Arial"/>
              </w:rPr>
              <w:t>in consultation with Cllr Susan Brown, Leader of the Council.</w:t>
            </w:r>
          </w:p>
          <w:p w:rsidR="00FE3DF9" w:rsidRPr="00A96C08" w:rsidRDefault="00FE3DF9" w:rsidP="00FF1CB1">
            <w:pPr>
              <w:rPr>
                <w:rFonts w:ascii="Arial" w:hAnsi="Arial" w:cs="Arial"/>
              </w:rPr>
            </w:pPr>
          </w:p>
        </w:tc>
      </w:tr>
      <w:tr w:rsidR="00FE3DF9" w:rsidTr="00FF1CB1">
        <w:tc>
          <w:tcPr>
            <w:tcW w:w="4962" w:type="dxa"/>
          </w:tcPr>
          <w:p w:rsidR="00FE3DF9" w:rsidRDefault="00FE3DF9" w:rsidP="00FF1CB1">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r w:rsidRPr="00F11FD1">
              <w:rPr>
                <w:rFonts w:ascii="Arial" w:hAnsi="Arial" w:cs="Arial"/>
              </w:rPr>
              <w:t xml:space="preserve">List </w:t>
            </w:r>
            <w:r>
              <w:rPr>
                <w:rFonts w:ascii="Arial" w:hAnsi="Arial" w:cs="Arial"/>
              </w:rPr>
              <w:t xml:space="preserve">any </w:t>
            </w:r>
            <w:r w:rsidRPr="00F11FD1">
              <w:rPr>
                <w:rFonts w:ascii="Arial" w:hAnsi="Arial" w:cs="Arial"/>
              </w:rPr>
              <w:t>alternatives that were available to the decision taker and</w:t>
            </w:r>
            <w:r>
              <w:rPr>
                <w:rFonts w:ascii="Arial" w:hAnsi="Arial" w:cs="Arial"/>
              </w:rPr>
              <w:t xml:space="preserve"> why they were rejected</w:t>
            </w:r>
          </w:p>
        </w:tc>
        <w:tc>
          <w:tcPr>
            <w:tcW w:w="4962" w:type="dxa"/>
          </w:tcPr>
          <w:p w:rsidR="00FE3DF9" w:rsidRDefault="00FE3DF9" w:rsidP="00FF1CB1">
            <w:pPr>
              <w:rPr>
                <w:rFonts w:ascii="Arial" w:hAnsi="Arial" w:cs="Arial"/>
              </w:rPr>
            </w:pPr>
            <w:r>
              <w:rPr>
                <w:rFonts w:ascii="Arial" w:hAnsi="Arial" w:cs="Arial"/>
              </w:rPr>
              <w:t>Ahead of the procurement process, self-delivery through officers of the programme was considered. This was ruled out due to the specialist range of short-term roles required.</w:t>
            </w:r>
          </w:p>
          <w:p w:rsidR="00FE3DF9" w:rsidRDefault="00FE3DF9" w:rsidP="00FF1CB1">
            <w:pPr>
              <w:rPr>
                <w:rFonts w:ascii="Arial" w:hAnsi="Arial" w:cs="Arial"/>
              </w:rPr>
            </w:pPr>
          </w:p>
          <w:p w:rsidR="00FE3DF9" w:rsidRDefault="00FE3DF9" w:rsidP="00FF1CB1">
            <w:pPr>
              <w:rPr>
                <w:rFonts w:ascii="Arial" w:hAnsi="Arial" w:cs="Arial"/>
              </w:rPr>
            </w:pPr>
            <w:r>
              <w:rPr>
                <w:rFonts w:ascii="Arial" w:hAnsi="Arial" w:cs="Arial"/>
              </w:rPr>
              <w:t>Moreover, other appointable bidders under this procurement exercise came forward but were not selected as they did not meet the evaluation criteria as well.</w:t>
            </w:r>
          </w:p>
          <w:p w:rsidR="00FE3DF9" w:rsidRDefault="00FE3DF9" w:rsidP="00FF1CB1">
            <w:pPr>
              <w:rPr>
                <w:rFonts w:ascii="Arial" w:hAnsi="Arial" w:cs="Arial"/>
              </w:rPr>
            </w:pPr>
          </w:p>
          <w:p w:rsidR="00FE3DF9" w:rsidRPr="00A96C08" w:rsidRDefault="00FE3DF9" w:rsidP="00FF1CB1">
            <w:pPr>
              <w:rPr>
                <w:rFonts w:ascii="Arial" w:hAnsi="Arial" w:cs="Arial"/>
              </w:rPr>
            </w:pPr>
            <w:r>
              <w:rPr>
                <w:rFonts w:ascii="Arial" w:hAnsi="Arial" w:cs="Arial"/>
              </w:rPr>
              <w:t>The do nothing option to choose not to deliver the programme was available, but was effectively ruled out after cabinet decided to deliver the programme. It was clear the Meanwhile programme could bring significant benefit for the county in recovering from the pandemic recession.</w:t>
            </w:r>
          </w:p>
        </w:tc>
      </w:tr>
      <w:tr w:rsidR="00FE3DF9" w:rsidTr="00FF1CB1">
        <w:trPr>
          <w:trHeight w:val="1018"/>
        </w:trPr>
        <w:tc>
          <w:tcPr>
            <w:tcW w:w="4962" w:type="dxa"/>
          </w:tcPr>
          <w:p w:rsidR="00FE3DF9" w:rsidRPr="00C678ED" w:rsidRDefault="00FE3DF9" w:rsidP="00FF1CB1">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r w:rsidRPr="00F11FD1">
              <w:rPr>
                <w:rFonts w:ascii="Arial" w:hAnsi="Arial" w:cs="Arial"/>
              </w:rPr>
              <w:t>Please attach</w:t>
            </w:r>
            <w:r>
              <w:rPr>
                <w:rFonts w:ascii="Arial" w:hAnsi="Arial" w:cs="Arial"/>
              </w:rPr>
              <w:t xml:space="preserve"> any new documents relevant to the decision and state if they are exempt</w:t>
            </w:r>
          </w:p>
        </w:tc>
        <w:tc>
          <w:tcPr>
            <w:tcW w:w="4962" w:type="dxa"/>
          </w:tcPr>
          <w:p w:rsidR="00FE3DF9" w:rsidRPr="00A96C08" w:rsidRDefault="00FE3DF9" w:rsidP="00FF1CB1">
            <w:pPr>
              <w:rPr>
                <w:rFonts w:ascii="Arial" w:hAnsi="Arial" w:cs="Arial"/>
              </w:rPr>
            </w:pPr>
            <w:r>
              <w:rPr>
                <w:rFonts w:ascii="Arial" w:hAnsi="Arial" w:cs="Arial"/>
              </w:rPr>
              <w:t>Cabinet reports from 09 December 2020 and 20 January 2021</w:t>
            </w:r>
          </w:p>
        </w:tc>
      </w:tr>
      <w:tr w:rsidR="00FE3DF9" w:rsidTr="00FF1CB1">
        <w:tc>
          <w:tcPr>
            <w:tcW w:w="4962" w:type="dxa"/>
          </w:tcPr>
          <w:p w:rsidR="00FE3DF9" w:rsidRDefault="00FE3DF9" w:rsidP="00FF1CB1">
            <w:pPr>
              <w:spacing w:before="120" w:after="120"/>
              <w:rPr>
                <w:rFonts w:ascii="Arial" w:hAnsi="Arial" w:cs="Arial"/>
                <w:b/>
              </w:rPr>
            </w:pPr>
            <w:r>
              <w:rPr>
                <w:rFonts w:ascii="Arial" w:hAnsi="Arial" w:cs="Arial"/>
                <w:b/>
              </w:rPr>
              <w:t xml:space="preserve">Key or Not Key: </w:t>
            </w:r>
            <w:r w:rsidRPr="003505E0">
              <w:rPr>
                <w:rFonts w:ascii="Arial" w:hAnsi="Arial" w:cs="Arial"/>
              </w:rPr>
              <w:t xml:space="preserve">(see notes </w:t>
            </w:r>
            <w:r>
              <w:rPr>
                <w:rFonts w:ascii="Arial" w:hAnsi="Arial" w:cs="Arial"/>
              </w:rPr>
              <w:t>below</w:t>
            </w:r>
            <w:r w:rsidRPr="003505E0">
              <w:rPr>
                <w:rFonts w:ascii="Arial" w:hAnsi="Arial" w:cs="Arial"/>
              </w:rPr>
              <w:t>):</w:t>
            </w:r>
          </w:p>
        </w:tc>
        <w:tc>
          <w:tcPr>
            <w:tcW w:w="4962" w:type="dxa"/>
          </w:tcPr>
          <w:p w:rsidR="00FE3DF9" w:rsidRPr="00A96C08" w:rsidRDefault="00FE3DF9" w:rsidP="00FF1CB1">
            <w:pPr>
              <w:rPr>
                <w:rFonts w:ascii="Arial" w:hAnsi="Arial" w:cs="Arial"/>
              </w:rPr>
            </w:pPr>
            <w:r>
              <w:rPr>
                <w:rFonts w:ascii="Arial" w:hAnsi="Arial" w:cs="Arial"/>
              </w:rPr>
              <w:t>Key</w:t>
            </w:r>
          </w:p>
        </w:tc>
      </w:tr>
      <w:tr w:rsidR="00FE3DF9" w:rsidTr="00FF1CB1">
        <w:tc>
          <w:tcPr>
            <w:tcW w:w="4962" w:type="dxa"/>
          </w:tcPr>
          <w:p w:rsidR="00FE3DF9" w:rsidRPr="008E4629" w:rsidRDefault="00FE3DF9" w:rsidP="00FF1CB1">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If 2+ wards are significantly affected this will need to be treated as a key decision (see notes below)</w:t>
            </w:r>
          </w:p>
        </w:tc>
        <w:tc>
          <w:tcPr>
            <w:tcW w:w="4962" w:type="dxa"/>
          </w:tcPr>
          <w:p w:rsidR="00FE3DF9" w:rsidRPr="00A96C08" w:rsidRDefault="00B6586A" w:rsidP="00FF1CB1">
            <w:pPr>
              <w:rPr>
                <w:rFonts w:ascii="Arial" w:hAnsi="Arial" w:cs="Arial"/>
              </w:rPr>
            </w:pPr>
            <w:r>
              <w:rPr>
                <w:rFonts w:ascii="Arial" w:hAnsi="Arial" w:cs="Arial"/>
              </w:rPr>
              <w:t>None</w:t>
            </w:r>
            <w:bookmarkStart w:id="0" w:name="_GoBack"/>
            <w:bookmarkEnd w:id="0"/>
          </w:p>
        </w:tc>
      </w:tr>
      <w:tr w:rsidR="00FE3DF9" w:rsidTr="00FF1CB1">
        <w:tc>
          <w:tcPr>
            <w:tcW w:w="4962" w:type="dxa"/>
          </w:tcPr>
          <w:p w:rsidR="00FE3DF9" w:rsidRPr="006F6326" w:rsidRDefault="00FE3DF9" w:rsidP="00FF1CB1">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r>
              <w:rPr>
                <w:rFonts w:ascii="Arial" w:hAnsi="Arial" w:cs="Arial"/>
              </w:rPr>
              <w:t>Please record any declared conflict of interest by any Cabinet Member consulted on the decision which relates to the decision.</w:t>
            </w:r>
          </w:p>
        </w:tc>
        <w:tc>
          <w:tcPr>
            <w:tcW w:w="4962" w:type="dxa"/>
          </w:tcPr>
          <w:p w:rsidR="00FE3DF9" w:rsidRPr="00A96C08" w:rsidRDefault="00FE3DF9" w:rsidP="00FF1CB1">
            <w:pPr>
              <w:rPr>
                <w:rFonts w:ascii="Arial" w:hAnsi="Arial" w:cs="Arial"/>
              </w:rPr>
            </w:pPr>
            <w:r>
              <w:rPr>
                <w:rFonts w:ascii="Arial" w:hAnsi="Arial" w:cs="Arial"/>
              </w:rPr>
              <w:t>N/A</w:t>
            </w:r>
          </w:p>
        </w:tc>
      </w:tr>
      <w:tr w:rsidR="00FE3DF9" w:rsidTr="00FF1CB1">
        <w:tc>
          <w:tcPr>
            <w:tcW w:w="4962" w:type="dxa"/>
          </w:tcPr>
          <w:p w:rsidR="00FE3DF9" w:rsidRDefault="00FE3DF9" w:rsidP="00FF1CB1">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FE3DF9" w:rsidRDefault="00FE3DF9" w:rsidP="00FF1CB1">
            <w:pPr>
              <w:spacing w:before="120"/>
              <w:rPr>
                <w:rFonts w:ascii="Arial" w:hAnsi="Arial" w:cs="Arial"/>
                <w:b/>
              </w:rPr>
            </w:pPr>
            <w:r w:rsidRPr="003505E0">
              <w:rPr>
                <w:rFonts w:ascii="Arial" w:hAnsi="Arial" w:cs="Arial"/>
                <w:b/>
              </w:rPr>
              <w:t>Name &amp; title:</w:t>
            </w:r>
          </w:p>
          <w:p w:rsidR="00FE3DF9" w:rsidRDefault="00FE3DF9" w:rsidP="00FF1CB1">
            <w:pPr>
              <w:spacing w:before="120" w:after="120"/>
              <w:rPr>
                <w:rFonts w:ascii="Arial" w:hAnsi="Arial" w:cs="Arial"/>
                <w:b/>
              </w:rPr>
            </w:pPr>
            <w:r w:rsidRPr="003505E0">
              <w:rPr>
                <w:rFonts w:ascii="Arial" w:hAnsi="Arial" w:cs="Arial"/>
                <w:b/>
              </w:rPr>
              <w:t>Date:</w:t>
            </w:r>
          </w:p>
        </w:tc>
        <w:tc>
          <w:tcPr>
            <w:tcW w:w="4962" w:type="dxa"/>
          </w:tcPr>
          <w:p w:rsidR="00FE3DF9" w:rsidRDefault="00FE3DF9" w:rsidP="00FF1CB1">
            <w:pPr>
              <w:rPr>
                <w:rFonts w:ascii="Arial" w:hAnsi="Arial" w:cs="Arial"/>
              </w:rPr>
            </w:pPr>
            <w:r>
              <w:rPr>
                <w:rFonts w:ascii="Arial" w:hAnsi="Arial" w:cs="Arial"/>
              </w:rPr>
              <w:t xml:space="preserve">Clayton Lavallin, </w:t>
            </w:r>
          </w:p>
          <w:p w:rsidR="00FE3DF9" w:rsidRDefault="00FE3DF9" w:rsidP="00FF1CB1">
            <w:pPr>
              <w:rPr>
                <w:rFonts w:ascii="Arial" w:hAnsi="Arial" w:cs="Arial"/>
              </w:rPr>
            </w:pPr>
            <w:r>
              <w:rPr>
                <w:rFonts w:ascii="Arial" w:hAnsi="Arial" w:cs="Arial"/>
              </w:rPr>
              <w:t>Principal Regeneration and Economic Development Officer</w:t>
            </w:r>
          </w:p>
          <w:p w:rsidR="00FE3DF9" w:rsidRPr="00A96C08" w:rsidRDefault="00FE3DF9" w:rsidP="00FF1CB1">
            <w:pPr>
              <w:rPr>
                <w:rFonts w:ascii="Arial" w:hAnsi="Arial" w:cs="Arial"/>
              </w:rPr>
            </w:pPr>
            <w:r>
              <w:rPr>
                <w:rFonts w:ascii="Arial" w:hAnsi="Arial" w:cs="Arial"/>
              </w:rPr>
              <w:t>4.01.2021</w:t>
            </w:r>
          </w:p>
        </w:tc>
      </w:tr>
    </w:tbl>
    <w:p w:rsidR="00FE3DF9" w:rsidRDefault="00FE3DF9" w:rsidP="00FE3DF9"/>
    <w:p w:rsidR="00FE3DF9" w:rsidRDefault="00FE3DF9" w:rsidP="00FE3DF9"/>
    <w:p w:rsidR="00FE3DF9" w:rsidRDefault="00FE3DF9" w:rsidP="00FE3DF9">
      <w:pPr>
        <w:rPr>
          <w:rFonts w:ascii="Arial" w:hAnsi="Arial" w:cs="Arial"/>
          <w:b/>
        </w:rPr>
      </w:pPr>
      <w:r>
        <w:rPr>
          <w:rFonts w:ascii="Arial" w:hAnsi="Arial" w:cs="Arial"/>
          <w:b/>
        </w:rPr>
        <w:t xml:space="preserve">Approval checklist </w:t>
      </w:r>
    </w:p>
    <w:p w:rsidR="00FE3DF9" w:rsidRPr="005C60B2" w:rsidRDefault="00FE3DF9" w:rsidP="00FE3DF9">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FE3DF9" w:rsidRPr="005C60B2" w:rsidTr="00FF1CB1">
        <w:trPr>
          <w:trHeight w:val="516"/>
        </w:trPr>
        <w:tc>
          <w:tcPr>
            <w:tcW w:w="2836" w:type="dxa"/>
          </w:tcPr>
          <w:p w:rsidR="00FE3DF9" w:rsidRPr="005C60B2" w:rsidRDefault="00FE3DF9" w:rsidP="00FF1CB1">
            <w:pPr>
              <w:spacing w:before="120" w:after="120"/>
              <w:rPr>
                <w:rFonts w:ascii="Arial" w:hAnsi="Arial" w:cs="Arial"/>
                <w:b/>
                <w:i/>
              </w:rPr>
            </w:pPr>
            <w:r w:rsidRPr="005C60B2">
              <w:rPr>
                <w:rFonts w:ascii="Arial" w:hAnsi="Arial" w:cs="Arial"/>
                <w:b/>
                <w:i/>
              </w:rPr>
              <w:lastRenderedPageBreak/>
              <w:t>Approver</w:t>
            </w:r>
          </w:p>
        </w:tc>
        <w:tc>
          <w:tcPr>
            <w:tcW w:w="5103" w:type="dxa"/>
            <w:vAlign w:val="center"/>
          </w:tcPr>
          <w:p w:rsidR="00FE3DF9" w:rsidRPr="005C60B2" w:rsidRDefault="00FE3DF9" w:rsidP="00FF1CB1">
            <w:pPr>
              <w:rPr>
                <w:rFonts w:ascii="Arial" w:hAnsi="Arial" w:cs="Arial"/>
                <w:b/>
                <w:i/>
              </w:rPr>
            </w:pPr>
            <w:r w:rsidRPr="005C60B2">
              <w:rPr>
                <w:rFonts w:ascii="Arial" w:hAnsi="Arial" w:cs="Arial"/>
                <w:b/>
                <w:i/>
              </w:rPr>
              <w:t>Name and job title</w:t>
            </w:r>
          </w:p>
        </w:tc>
        <w:tc>
          <w:tcPr>
            <w:tcW w:w="1984" w:type="dxa"/>
            <w:vAlign w:val="center"/>
          </w:tcPr>
          <w:p w:rsidR="00FE3DF9" w:rsidRPr="005C60B2" w:rsidRDefault="00FE3DF9" w:rsidP="00FF1CB1">
            <w:pPr>
              <w:rPr>
                <w:rFonts w:ascii="Arial" w:hAnsi="Arial" w:cs="Arial"/>
                <w:b/>
                <w:i/>
              </w:rPr>
            </w:pPr>
            <w:r w:rsidRPr="005C60B2">
              <w:rPr>
                <w:rFonts w:ascii="Arial" w:hAnsi="Arial" w:cs="Arial"/>
                <w:b/>
                <w:i/>
              </w:rPr>
              <w:t xml:space="preserve">Date </w:t>
            </w:r>
          </w:p>
        </w:tc>
      </w:tr>
      <w:tr w:rsidR="00FE3DF9" w:rsidRPr="005C60B2" w:rsidTr="00FF1CB1">
        <w:trPr>
          <w:trHeight w:val="516"/>
        </w:trPr>
        <w:tc>
          <w:tcPr>
            <w:tcW w:w="2836" w:type="dxa"/>
            <w:vAlign w:val="center"/>
          </w:tcPr>
          <w:p w:rsidR="00FE3DF9" w:rsidRDefault="00FE3DF9" w:rsidP="00FF1CB1">
            <w:pPr>
              <w:spacing w:before="120" w:after="120"/>
              <w:rPr>
                <w:rFonts w:ascii="Arial" w:hAnsi="Arial" w:cs="Arial"/>
                <w:b/>
              </w:rPr>
            </w:pPr>
            <w:r w:rsidRPr="005C60B2">
              <w:rPr>
                <w:rFonts w:ascii="Arial" w:hAnsi="Arial" w:cs="Arial"/>
                <w:b/>
              </w:rPr>
              <w:t xml:space="preserve">Decision maker </w:t>
            </w:r>
          </w:p>
          <w:p w:rsidR="00FE3DF9" w:rsidRPr="005C60B2" w:rsidRDefault="00FE3DF9" w:rsidP="00FF1CB1">
            <w:pPr>
              <w:spacing w:before="120" w:after="120"/>
              <w:rPr>
                <w:rFonts w:ascii="Arial" w:hAnsi="Arial" w:cs="Arial"/>
              </w:rPr>
            </w:pPr>
            <w:r>
              <w:rPr>
                <w:rFonts w:ascii="Arial" w:hAnsi="Arial" w:cs="Arial"/>
              </w:rPr>
              <w:t xml:space="preserve">The officer with authority to take the decision, either from a Cabinet delegation or in the Constitution. </w:t>
            </w:r>
          </w:p>
        </w:tc>
        <w:tc>
          <w:tcPr>
            <w:tcW w:w="5103" w:type="dxa"/>
            <w:vAlign w:val="center"/>
          </w:tcPr>
          <w:p w:rsidR="00FE3DF9" w:rsidRPr="005C60B2" w:rsidRDefault="00FE3DF9" w:rsidP="00FF1CB1">
            <w:pPr>
              <w:rPr>
                <w:rFonts w:ascii="Arial" w:hAnsi="Arial" w:cs="Arial"/>
              </w:rPr>
            </w:pPr>
            <w:r>
              <w:rPr>
                <w:rFonts w:ascii="Arial" w:hAnsi="Arial" w:cs="Arial"/>
              </w:rPr>
              <w:t>Tom Bridgman</w:t>
            </w:r>
          </w:p>
        </w:tc>
        <w:tc>
          <w:tcPr>
            <w:tcW w:w="1984" w:type="dxa"/>
            <w:vAlign w:val="center"/>
          </w:tcPr>
          <w:p w:rsidR="00FE3DF9" w:rsidRPr="005C60B2" w:rsidRDefault="00FE3DF9" w:rsidP="00FF1CB1">
            <w:pPr>
              <w:rPr>
                <w:rFonts w:ascii="Arial" w:hAnsi="Arial" w:cs="Arial"/>
              </w:rPr>
            </w:pPr>
            <w:r>
              <w:rPr>
                <w:rFonts w:ascii="Arial" w:hAnsi="Arial" w:cs="Arial"/>
              </w:rPr>
              <w:t>29 January 2021</w:t>
            </w:r>
          </w:p>
        </w:tc>
      </w:tr>
    </w:tbl>
    <w:p w:rsidR="00FE3DF9" w:rsidRPr="005C60B2" w:rsidRDefault="00FE3DF9" w:rsidP="00FE3DF9">
      <w:pPr>
        <w:rPr>
          <w:rFonts w:ascii="Arial" w:hAnsi="Arial" w:cs="Arial"/>
        </w:rPr>
      </w:pPr>
    </w:p>
    <w:p w:rsidR="00FE3DF9" w:rsidRPr="005C60B2" w:rsidRDefault="00FE3DF9" w:rsidP="00FE3DF9">
      <w:pPr>
        <w:rPr>
          <w:rFonts w:ascii="Arial" w:hAnsi="Arial" w:cs="Arial"/>
          <w:b/>
        </w:rPr>
      </w:pPr>
      <w:r w:rsidRPr="005C60B2">
        <w:rPr>
          <w:rFonts w:ascii="Arial" w:hAnsi="Arial" w:cs="Arial"/>
          <w:b/>
        </w:rPr>
        <w:t>Consultee checklist</w:t>
      </w:r>
    </w:p>
    <w:p w:rsidR="00FE3DF9" w:rsidRPr="005C60B2" w:rsidRDefault="00FE3DF9" w:rsidP="00FE3DF9">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FE3DF9" w:rsidRPr="005C60B2" w:rsidTr="00FF1CB1">
        <w:trPr>
          <w:trHeight w:val="516"/>
        </w:trPr>
        <w:tc>
          <w:tcPr>
            <w:tcW w:w="3403" w:type="dxa"/>
          </w:tcPr>
          <w:p w:rsidR="00FE3DF9" w:rsidRPr="005C60B2" w:rsidRDefault="00FE3DF9" w:rsidP="00FF1CB1">
            <w:pPr>
              <w:spacing w:before="120" w:after="120"/>
              <w:rPr>
                <w:rFonts w:ascii="Arial" w:hAnsi="Arial" w:cs="Arial"/>
                <w:b/>
                <w:i/>
              </w:rPr>
            </w:pPr>
            <w:r w:rsidRPr="005C60B2">
              <w:rPr>
                <w:rFonts w:ascii="Arial" w:hAnsi="Arial" w:cs="Arial"/>
                <w:b/>
                <w:i/>
              </w:rPr>
              <w:t>Consultees</w:t>
            </w:r>
          </w:p>
        </w:tc>
        <w:tc>
          <w:tcPr>
            <w:tcW w:w="4536" w:type="dxa"/>
            <w:vAlign w:val="center"/>
          </w:tcPr>
          <w:p w:rsidR="00FE3DF9" w:rsidRPr="005C60B2" w:rsidRDefault="00FE3DF9" w:rsidP="00FF1CB1">
            <w:pPr>
              <w:rPr>
                <w:rFonts w:ascii="Arial" w:hAnsi="Arial" w:cs="Arial"/>
                <w:b/>
                <w:i/>
              </w:rPr>
            </w:pPr>
            <w:r w:rsidRPr="005C60B2">
              <w:rPr>
                <w:rFonts w:ascii="Arial" w:hAnsi="Arial" w:cs="Arial"/>
                <w:b/>
                <w:i/>
              </w:rPr>
              <w:t>Name and job title</w:t>
            </w:r>
          </w:p>
        </w:tc>
        <w:tc>
          <w:tcPr>
            <w:tcW w:w="1984" w:type="dxa"/>
            <w:vAlign w:val="center"/>
          </w:tcPr>
          <w:p w:rsidR="00FE3DF9" w:rsidRPr="005C60B2" w:rsidRDefault="00FE3DF9" w:rsidP="00FF1CB1">
            <w:pPr>
              <w:rPr>
                <w:rFonts w:ascii="Arial" w:hAnsi="Arial" w:cs="Arial"/>
                <w:b/>
                <w:i/>
              </w:rPr>
            </w:pPr>
            <w:r w:rsidRPr="005C60B2">
              <w:rPr>
                <w:rFonts w:ascii="Arial" w:hAnsi="Arial" w:cs="Arial"/>
                <w:b/>
                <w:i/>
              </w:rPr>
              <w:t xml:space="preserve">Date </w:t>
            </w:r>
          </w:p>
        </w:tc>
      </w:tr>
      <w:tr w:rsidR="00FE3DF9" w:rsidRPr="005C60B2" w:rsidTr="00FF1CB1">
        <w:trPr>
          <w:trHeight w:val="516"/>
        </w:trPr>
        <w:tc>
          <w:tcPr>
            <w:tcW w:w="3403" w:type="dxa"/>
            <w:vAlign w:val="center"/>
          </w:tcPr>
          <w:p w:rsidR="00FE3DF9" w:rsidRDefault="00FE3DF9" w:rsidP="00FF1CB1">
            <w:pPr>
              <w:spacing w:before="120" w:after="120"/>
              <w:rPr>
                <w:rFonts w:ascii="Arial" w:hAnsi="Arial" w:cs="Arial"/>
                <w:b/>
              </w:rPr>
            </w:pPr>
            <w:r w:rsidRPr="005C60B2">
              <w:rPr>
                <w:rFonts w:ascii="Arial" w:hAnsi="Arial" w:cs="Arial"/>
                <w:b/>
              </w:rPr>
              <w:t>Senior officer</w:t>
            </w:r>
          </w:p>
          <w:p w:rsidR="00FE3DF9" w:rsidRPr="005C60B2" w:rsidRDefault="00FE3DF9" w:rsidP="00FF1CB1">
            <w:pPr>
              <w:spacing w:before="120" w:after="120"/>
              <w:rPr>
                <w:rFonts w:ascii="Arial" w:hAnsi="Arial" w:cs="Arial"/>
              </w:rPr>
            </w:pPr>
            <w:proofErr w:type="gramStart"/>
            <w:r w:rsidRPr="005C60B2">
              <w:rPr>
                <w:rFonts w:ascii="Arial" w:hAnsi="Arial" w:cs="Arial"/>
              </w:rPr>
              <w:t>e.g</w:t>
            </w:r>
            <w:proofErr w:type="gramEnd"/>
            <w:r w:rsidRPr="005C60B2">
              <w:rPr>
                <w:rFonts w:ascii="Arial" w:hAnsi="Arial" w:cs="Arial"/>
              </w:rPr>
              <w:t>. the relevant service manager / head of service where the decision maker is the Chief Executive or an Executive Director.</w:t>
            </w:r>
          </w:p>
        </w:tc>
        <w:tc>
          <w:tcPr>
            <w:tcW w:w="4536" w:type="dxa"/>
            <w:vAlign w:val="center"/>
          </w:tcPr>
          <w:p w:rsidR="00FE3DF9" w:rsidRDefault="00FE3DF9" w:rsidP="00FF1CB1">
            <w:pPr>
              <w:rPr>
                <w:rFonts w:ascii="Arial" w:hAnsi="Arial" w:cs="Arial"/>
              </w:rPr>
            </w:pPr>
            <w:r>
              <w:rPr>
                <w:rFonts w:ascii="Arial" w:hAnsi="Arial" w:cs="Arial"/>
              </w:rPr>
              <w:t>Tom Bridgman</w:t>
            </w:r>
          </w:p>
          <w:p w:rsidR="00FE3DF9" w:rsidRPr="005C60B2" w:rsidRDefault="00FE3DF9" w:rsidP="00FF1CB1">
            <w:pPr>
              <w:rPr>
                <w:rFonts w:ascii="Arial" w:hAnsi="Arial" w:cs="Arial"/>
              </w:rPr>
            </w:pPr>
            <w:r w:rsidRPr="004D63E5">
              <w:rPr>
                <w:rFonts w:ascii="Arial" w:hAnsi="Arial" w:cs="Arial"/>
                <w:noProof/>
              </w:rPr>
              <w:drawing>
                <wp:inline distT="0" distB="0" distL="0" distR="0" wp14:anchorId="2C8A8C5E" wp14:editId="5A37B2CF">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3302" cy="853514"/>
                          </a:xfrm>
                          <a:prstGeom prst="rect">
                            <a:avLst/>
                          </a:prstGeom>
                        </pic:spPr>
                      </pic:pic>
                    </a:graphicData>
                  </a:graphic>
                </wp:inline>
              </w:drawing>
            </w:r>
          </w:p>
        </w:tc>
        <w:tc>
          <w:tcPr>
            <w:tcW w:w="1984" w:type="dxa"/>
            <w:vAlign w:val="center"/>
          </w:tcPr>
          <w:p w:rsidR="00FE3DF9" w:rsidRPr="005C60B2" w:rsidRDefault="00FE3DF9" w:rsidP="00FF1CB1">
            <w:pPr>
              <w:rPr>
                <w:rFonts w:ascii="Arial" w:hAnsi="Arial" w:cs="Arial"/>
              </w:rPr>
            </w:pPr>
            <w:r>
              <w:rPr>
                <w:rFonts w:ascii="Arial" w:hAnsi="Arial" w:cs="Arial"/>
              </w:rPr>
              <w:t>January 2021</w:t>
            </w:r>
          </w:p>
        </w:tc>
      </w:tr>
      <w:tr w:rsidR="00FE3DF9" w:rsidRPr="005C60B2" w:rsidTr="00FF1CB1">
        <w:trPr>
          <w:trHeight w:val="1161"/>
        </w:trPr>
        <w:tc>
          <w:tcPr>
            <w:tcW w:w="3403" w:type="dxa"/>
          </w:tcPr>
          <w:p w:rsidR="00FE3DF9" w:rsidRDefault="00FE3DF9" w:rsidP="00FF1CB1">
            <w:pPr>
              <w:spacing w:before="120"/>
              <w:rPr>
                <w:rFonts w:ascii="Arial" w:hAnsi="Arial" w:cs="Arial"/>
                <w:b/>
              </w:rPr>
            </w:pPr>
            <w:r w:rsidRPr="005C60B2">
              <w:rPr>
                <w:rFonts w:ascii="Arial" w:hAnsi="Arial" w:cs="Arial"/>
                <w:b/>
              </w:rPr>
              <w:t>Head of Financial Services</w:t>
            </w:r>
          </w:p>
          <w:p w:rsidR="00FE3DF9" w:rsidRPr="005C60B2" w:rsidRDefault="00FE3DF9" w:rsidP="00FF1CB1">
            <w:pPr>
              <w:spacing w:before="120"/>
              <w:rPr>
                <w:rFonts w:ascii="Arial" w:hAnsi="Arial" w:cs="Arial"/>
              </w:rPr>
            </w:pPr>
            <w:r w:rsidRPr="005C60B2">
              <w:rPr>
                <w:rFonts w:ascii="Arial" w:hAnsi="Arial" w:cs="Arial"/>
              </w:rPr>
              <w:t>required by the delegation / Constitution</w:t>
            </w:r>
          </w:p>
        </w:tc>
        <w:tc>
          <w:tcPr>
            <w:tcW w:w="4536" w:type="dxa"/>
            <w:vAlign w:val="center"/>
          </w:tcPr>
          <w:p w:rsidR="00FE3DF9" w:rsidRDefault="00FE3DF9" w:rsidP="00FF1CB1">
            <w:pPr>
              <w:rPr>
                <w:rFonts w:ascii="Arial" w:hAnsi="Arial" w:cs="Arial"/>
              </w:rPr>
            </w:pPr>
            <w:r>
              <w:rPr>
                <w:rFonts w:ascii="Arial" w:hAnsi="Arial" w:cs="Arial"/>
              </w:rPr>
              <w:t>Nigel Kennedy</w:t>
            </w:r>
          </w:p>
          <w:p w:rsidR="00FE3DF9" w:rsidRPr="005C60B2" w:rsidRDefault="00FE3DF9" w:rsidP="00FF1CB1">
            <w:pPr>
              <w:rPr>
                <w:rFonts w:ascii="Arial" w:hAnsi="Arial" w:cs="Arial"/>
              </w:rPr>
            </w:pPr>
            <w:r w:rsidRPr="00EA6048">
              <w:rPr>
                <w:noProof/>
              </w:rPr>
              <w:drawing>
                <wp:inline distT="0" distB="0" distL="0" distR="0" wp14:anchorId="25D3A60A" wp14:editId="43958441">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FE3DF9" w:rsidRPr="005C60B2" w:rsidRDefault="00FE3DF9" w:rsidP="00FF1CB1">
            <w:pPr>
              <w:rPr>
                <w:rFonts w:ascii="Arial" w:hAnsi="Arial" w:cs="Arial"/>
              </w:rPr>
            </w:pPr>
            <w:r>
              <w:rPr>
                <w:rFonts w:ascii="Arial" w:hAnsi="Arial" w:cs="Arial"/>
              </w:rPr>
              <w:t>January 2021</w:t>
            </w:r>
          </w:p>
        </w:tc>
      </w:tr>
      <w:tr w:rsidR="00FE3DF9" w:rsidRPr="005C60B2" w:rsidTr="00FF1CB1">
        <w:trPr>
          <w:trHeight w:val="834"/>
        </w:trPr>
        <w:tc>
          <w:tcPr>
            <w:tcW w:w="3403" w:type="dxa"/>
          </w:tcPr>
          <w:p w:rsidR="00FE3DF9" w:rsidRDefault="00FE3DF9" w:rsidP="00FF1CB1">
            <w:pPr>
              <w:spacing w:before="120" w:after="120"/>
              <w:rPr>
                <w:rFonts w:ascii="Arial" w:hAnsi="Arial" w:cs="Arial"/>
                <w:b/>
              </w:rPr>
            </w:pPr>
            <w:r w:rsidRPr="005C60B2">
              <w:rPr>
                <w:rFonts w:ascii="Arial" w:hAnsi="Arial" w:cs="Arial"/>
                <w:b/>
              </w:rPr>
              <w:t xml:space="preserve">Head of Law and Governance </w:t>
            </w:r>
          </w:p>
          <w:p w:rsidR="00FE3DF9" w:rsidRPr="005C60B2" w:rsidRDefault="00FE3DF9" w:rsidP="00FF1CB1">
            <w:pPr>
              <w:spacing w:before="120" w:after="120"/>
              <w:rPr>
                <w:rFonts w:ascii="Arial" w:hAnsi="Arial" w:cs="Arial"/>
              </w:rPr>
            </w:pPr>
            <w:r w:rsidRPr="005C60B2">
              <w:rPr>
                <w:rFonts w:ascii="Arial" w:hAnsi="Arial" w:cs="Arial"/>
              </w:rPr>
              <w:t>if required by the delegation / Constitution</w:t>
            </w:r>
          </w:p>
        </w:tc>
        <w:tc>
          <w:tcPr>
            <w:tcW w:w="4536" w:type="dxa"/>
            <w:vAlign w:val="center"/>
          </w:tcPr>
          <w:p w:rsidR="00FE3DF9" w:rsidRPr="005C60B2" w:rsidRDefault="00FE3DF9" w:rsidP="00FF1CB1">
            <w:pPr>
              <w:rPr>
                <w:rFonts w:ascii="Arial" w:hAnsi="Arial" w:cs="Arial"/>
              </w:rPr>
            </w:pPr>
            <w:r>
              <w:rPr>
                <w:rFonts w:ascii="Arial" w:hAnsi="Arial" w:cs="Arial"/>
              </w:rPr>
              <w:t>Anita Bradley</w:t>
            </w:r>
          </w:p>
        </w:tc>
        <w:tc>
          <w:tcPr>
            <w:tcW w:w="1984" w:type="dxa"/>
          </w:tcPr>
          <w:p w:rsidR="00FE3DF9" w:rsidRDefault="00FE3DF9" w:rsidP="00FF1CB1">
            <w:pPr>
              <w:rPr>
                <w:rFonts w:ascii="Arial" w:hAnsi="Arial" w:cs="Arial"/>
                <w:highlight w:val="yellow"/>
              </w:rPr>
            </w:pPr>
          </w:p>
          <w:p w:rsidR="00FE3DF9" w:rsidRDefault="00FE3DF9" w:rsidP="00FF1CB1">
            <w:pPr>
              <w:rPr>
                <w:rFonts w:ascii="Arial" w:hAnsi="Arial" w:cs="Arial"/>
              </w:rPr>
            </w:pPr>
          </w:p>
          <w:p w:rsidR="00FE3DF9" w:rsidRPr="005C60B2" w:rsidRDefault="00FE3DF9" w:rsidP="00FF1CB1">
            <w:pPr>
              <w:rPr>
                <w:rFonts w:ascii="Arial" w:hAnsi="Arial" w:cs="Arial"/>
              </w:rPr>
            </w:pPr>
            <w:r>
              <w:rPr>
                <w:rFonts w:ascii="Arial" w:hAnsi="Arial" w:cs="Arial"/>
              </w:rPr>
              <w:t>January 2021</w:t>
            </w:r>
          </w:p>
        </w:tc>
      </w:tr>
      <w:tr w:rsidR="00FE3DF9" w:rsidRPr="005C60B2" w:rsidTr="00FF1CB1">
        <w:trPr>
          <w:trHeight w:val="562"/>
        </w:trPr>
        <w:tc>
          <w:tcPr>
            <w:tcW w:w="3403" w:type="dxa"/>
            <w:vAlign w:val="center"/>
          </w:tcPr>
          <w:p w:rsidR="00FE3DF9" w:rsidRDefault="00FE3DF9" w:rsidP="00FF1CB1">
            <w:pPr>
              <w:spacing w:before="120" w:after="120"/>
              <w:rPr>
                <w:rFonts w:ascii="Arial" w:hAnsi="Arial" w:cs="Arial"/>
                <w:b/>
              </w:rPr>
            </w:pPr>
            <w:r w:rsidRPr="005C60B2">
              <w:rPr>
                <w:rFonts w:ascii="Arial" w:hAnsi="Arial" w:cs="Arial"/>
                <w:b/>
              </w:rPr>
              <w:t>Cabinet Member(s)</w:t>
            </w:r>
          </w:p>
          <w:p w:rsidR="00FE3DF9" w:rsidRPr="005C60B2" w:rsidRDefault="00FE3DF9" w:rsidP="00FF1CB1">
            <w:pPr>
              <w:spacing w:before="120" w:after="120"/>
              <w:rPr>
                <w:rFonts w:ascii="Arial" w:hAnsi="Arial" w:cs="Arial"/>
              </w:rPr>
            </w:pPr>
            <w:r>
              <w:rPr>
                <w:rFonts w:ascii="Arial" w:hAnsi="Arial" w:cs="Arial"/>
              </w:rPr>
              <w:t>Some Cabinet delegations require consultation with the relevant Cabinet Member(s). For other decisions there is an expectation that Cabinet Members will be informed.</w:t>
            </w:r>
          </w:p>
        </w:tc>
        <w:tc>
          <w:tcPr>
            <w:tcW w:w="4536" w:type="dxa"/>
            <w:vAlign w:val="center"/>
          </w:tcPr>
          <w:p w:rsidR="00FE3DF9" w:rsidRPr="005C60B2" w:rsidRDefault="00FE3DF9" w:rsidP="00FF1CB1">
            <w:pPr>
              <w:rPr>
                <w:rFonts w:ascii="Arial" w:hAnsi="Arial" w:cs="Arial"/>
              </w:rPr>
            </w:pPr>
            <w:r>
              <w:rPr>
                <w:rFonts w:ascii="Arial" w:hAnsi="Arial" w:cs="Arial"/>
              </w:rPr>
              <w:t>Cllr Susan Brown, Leader of the Council</w:t>
            </w:r>
          </w:p>
        </w:tc>
        <w:tc>
          <w:tcPr>
            <w:tcW w:w="1984" w:type="dxa"/>
            <w:vAlign w:val="center"/>
          </w:tcPr>
          <w:p w:rsidR="00FE3DF9" w:rsidRPr="005C60B2" w:rsidRDefault="00FE3DF9" w:rsidP="00FF1CB1">
            <w:pPr>
              <w:rPr>
                <w:rFonts w:ascii="Arial" w:hAnsi="Arial" w:cs="Arial"/>
              </w:rPr>
            </w:pPr>
            <w:r>
              <w:rPr>
                <w:rFonts w:ascii="Arial" w:hAnsi="Arial" w:cs="Arial"/>
              </w:rPr>
              <w:t>January 2021</w:t>
            </w:r>
          </w:p>
        </w:tc>
      </w:tr>
    </w:tbl>
    <w:p w:rsidR="00FE3DF9" w:rsidRPr="005C60B2" w:rsidRDefault="00FE3DF9" w:rsidP="00FE3DF9">
      <w:pPr>
        <w:ind w:left="-426"/>
        <w:rPr>
          <w:rFonts w:ascii="Arial" w:hAnsi="Arial" w:cs="Arial"/>
        </w:rPr>
      </w:pPr>
    </w:p>
    <w:p w:rsidR="00FE3DF9" w:rsidRDefault="00FE3DF9" w:rsidP="00FE3DF9">
      <w:pPr>
        <w:rPr>
          <w:rFonts w:ascii="Arial" w:hAnsi="Arial" w:cs="Arial"/>
          <w:b/>
        </w:rPr>
      </w:pPr>
    </w:p>
    <w:p w:rsidR="00FE3DF9" w:rsidRDefault="00FE3DF9" w:rsidP="00FE3DF9">
      <w:pPr>
        <w:rPr>
          <w:rFonts w:ascii="Arial" w:hAnsi="Arial" w:cs="Arial"/>
          <w:b/>
        </w:rPr>
      </w:pPr>
    </w:p>
    <w:p w:rsidR="006E04FF" w:rsidRDefault="006E04FF"/>
    <w:sectPr w:rsidR="006E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F9"/>
    <w:rsid w:val="006E04FF"/>
    <w:rsid w:val="00B6586A"/>
    <w:rsid w:val="00FE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262C-96F3-447A-909E-21B5B698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DF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DF9"/>
    <w:rPr>
      <w:color w:val="0563C1" w:themeColor="hyperlink"/>
      <w:u w:val="single"/>
    </w:rPr>
  </w:style>
  <w:style w:type="table" w:customStyle="1" w:styleId="TableGrid1">
    <w:name w:val="Table Grid1"/>
    <w:basedOn w:val="TableNormal"/>
    <w:next w:val="TableGrid"/>
    <w:uiPriority w:val="59"/>
    <w:rsid w:val="00FE3DF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3DF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E1C1A3B7</Template>
  <TotalTime>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2</cp:revision>
  <dcterms:created xsi:type="dcterms:W3CDTF">2021-10-05T07:30:00Z</dcterms:created>
  <dcterms:modified xsi:type="dcterms:W3CDTF">2021-10-05T12:43:00Z</dcterms:modified>
</cp:coreProperties>
</file>